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22" w:rsidRPr="00D300B4" w:rsidRDefault="000E0B22" w:rsidP="000E0B22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300B4">
        <w:rPr>
          <w:rFonts w:ascii="Arial" w:hAnsi="Arial" w:cs="Arial"/>
          <w:sz w:val="20"/>
          <w:szCs w:val="20"/>
        </w:rPr>
        <w:t>SIARAN PERS POKJA IMPLEMENTASI UU PENYANDANG DISABILITAS ATAS PENGESAHAN KEPPRES 9/2018 TENTANG PROGRAM PENYUSUNAN PP TAHUN 2018</w:t>
      </w:r>
    </w:p>
    <w:p w:rsidR="000E0B22" w:rsidRPr="00D300B4" w:rsidRDefault="000E0B22" w:rsidP="000E0B2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D300B4">
        <w:rPr>
          <w:rFonts w:ascii="Arial" w:hAnsi="Arial" w:cs="Arial"/>
          <w:b/>
          <w:sz w:val="24"/>
          <w:szCs w:val="20"/>
        </w:rPr>
        <w:t>PRESIDEN MELANGGAR UU, PEMENUHAN HAK PENYANDANG DISABILITAS TERABAIKAN</w:t>
      </w: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 Mei 2018 – </w:t>
      </w:r>
      <w:proofErr w:type="spellStart"/>
      <w:r w:rsidRPr="00D300B4">
        <w:rPr>
          <w:rFonts w:ascii="Arial" w:hAnsi="Arial" w:cs="Arial"/>
          <w:sz w:val="20"/>
          <w:szCs w:val="20"/>
        </w:rPr>
        <w:t>Presiden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Republik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Indonesia, </w:t>
      </w:r>
      <w:proofErr w:type="spellStart"/>
      <w:r w:rsidRPr="00D300B4">
        <w:rPr>
          <w:rFonts w:ascii="Arial" w:hAnsi="Arial" w:cs="Arial"/>
          <w:sz w:val="20"/>
          <w:szCs w:val="20"/>
        </w:rPr>
        <w:t>Joko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Widodo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menandatangani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Keputusan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Presiden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Nomor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D300B4">
        <w:rPr>
          <w:rFonts w:ascii="Arial" w:hAnsi="Arial" w:cs="Arial"/>
          <w:sz w:val="20"/>
          <w:szCs w:val="20"/>
        </w:rPr>
        <w:t>Tahun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300B4">
        <w:rPr>
          <w:rFonts w:ascii="Arial" w:hAnsi="Arial" w:cs="Arial"/>
          <w:sz w:val="20"/>
          <w:szCs w:val="20"/>
        </w:rPr>
        <w:t>Penyusunan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Peraturan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Pemerintah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Tahun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2018 (</w:t>
      </w:r>
      <w:proofErr w:type="spellStart"/>
      <w:r w:rsidRPr="00D300B4">
        <w:rPr>
          <w:rFonts w:ascii="Arial" w:hAnsi="Arial" w:cs="Arial"/>
          <w:sz w:val="20"/>
          <w:szCs w:val="20"/>
        </w:rPr>
        <w:t>Keppres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9/2018).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Keppres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disebutkan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43 </w:t>
      </w:r>
      <w:proofErr w:type="spellStart"/>
      <w:r w:rsidRPr="00D300B4">
        <w:rPr>
          <w:rFonts w:ascii="Arial" w:hAnsi="Arial" w:cs="Arial"/>
          <w:sz w:val="20"/>
          <w:szCs w:val="20"/>
        </w:rPr>
        <w:t>judul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Rancangan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Peraturan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Pemerintah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(RPP) yang </w:t>
      </w:r>
      <w:proofErr w:type="spellStart"/>
      <w:r w:rsidRPr="00D300B4">
        <w:rPr>
          <w:rFonts w:ascii="Arial" w:hAnsi="Arial" w:cs="Arial"/>
          <w:sz w:val="20"/>
          <w:szCs w:val="20"/>
        </w:rPr>
        <w:t>menjadi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prioritas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pada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2018.</w:t>
      </w:r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Namun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Keppres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9/2018 </w:t>
      </w:r>
      <w:proofErr w:type="spellStart"/>
      <w:r w:rsidRPr="00D300B4">
        <w:rPr>
          <w:rFonts w:ascii="Arial" w:hAnsi="Arial" w:cs="Arial"/>
          <w:sz w:val="20"/>
          <w:szCs w:val="20"/>
        </w:rPr>
        <w:t>tidak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tercantum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 RPP yang </w:t>
      </w:r>
      <w:proofErr w:type="spellStart"/>
      <w:r w:rsidRPr="00D300B4">
        <w:rPr>
          <w:rFonts w:ascii="Arial" w:hAnsi="Arial" w:cs="Arial"/>
          <w:sz w:val="20"/>
          <w:szCs w:val="20"/>
        </w:rPr>
        <w:t>terkait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dengan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amanat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Undang-undang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Nomor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D300B4">
        <w:rPr>
          <w:rFonts w:ascii="Arial" w:hAnsi="Arial" w:cs="Arial"/>
          <w:sz w:val="20"/>
          <w:szCs w:val="20"/>
        </w:rPr>
        <w:t>Tahun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2016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(UU 8/2016).</w:t>
      </w:r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Padahal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 RPP </w:t>
      </w:r>
      <w:proofErr w:type="spellStart"/>
      <w:r w:rsidRPr="00D300B4">
        <w:rPr>
          <w:rFonts w:ascii="Arial" w:hAnsi="Arial" w:cs="Arial"/>
          <w:sz w:val="20"/>
          <w:szCs w:val="20"/>
        </w:rPr>
        <w:t>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diwajibkan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oleh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152 UU 8/2016 </w:t>
      </w:r>
      <w:proofErr w:type="spellStart"/>
      <w:r w:rsidRPr="00D300B4">
        <w:rPr>
          <w:rFonts w:ascii="Arial" w:hAnsi="Arial" w:cs="Arial"/>
          <w:sz w:val="20"/>
          <w:szCs w:val="20"/>
        </w:rPr>
        <w:t>untuk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disahkan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paling </w:t>
      </w:r>
      <w:proofErr w:type="spellStart"/>
      <w:r w:rsidRPr="00D300B4">
        <w:rPr>
          <w:rFonts w:ascii="Arial" w:hAnsi="Arial" w:cs="Arial"/>
          <w:sz w:val="20"/>
          <w:szCs w:val="20"/>
        </w:rPr>
        <w:t>lambat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pada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April 2018.</w:t>
      </w:r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Oleh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karena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dengan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disahkannya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Keppres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9/2018, </w:t>
      </w:r>
      <w:proofErr w:type="spellStart"/>
      <w:r w:rsidRPr="00D300B4">
        <w:rPr>
          <w:rFonts w:ascii="Arial" w:hAnsi="Arial" w:cs="Arial"/>
          <w:sz w:val="20"/>
          <w:szCs w:val="20"/>
        </w:rPr>
        <w:t>menunjukan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bahwa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Presiden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RI </w:t>
      </w:r>
      <w:proofErr w:type="spellStart"/>
      <w:r w:rsidRPr="00D300B4">
        <w:rPr>
          <w:rFonts w:ascii="Arial" w:hAnsi="Arial" w:cs="Arial"/>
          <w:sz w:val="20"/>
          <w:szCs w:val="20"/>
        </w:rPr>
        <w:t>telah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melanggar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ketentuan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152 UU 8/2016, </w:t>
      </w:r>
      <w:proofErr w:type="spellStart"/>
      <w:r w:rsidRPr="00D300B4">
        <w:rPr>
          <w:rFonts w:ascii="Arial" w:hAnsi="Arial" w:cs="Arial"/>
          <w:sz w:val="20"/>
          <w:szCs w:val="20"/>
        </w:rPr>
        <w:t>sekaligus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abai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terhadap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upaya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pembangunan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sistem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pemenuhan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hak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>.</w:t>
      </w: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UU 8/2016 </w:t>
      </w:r>
      <w:proofErr w:type="spellStart"/>
      <w:r w:rsidRPr="00D300B4">
        <w:rPr>
          <w:rFonts w:ascii="Arial" w:hAnsi="Arial" w:cs="Arial"/>
          <w:sz w:val="20"/>
          <w:szCs w:val="20"/>
        </w:rPr>
        <w:t>ada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D300B4">
        <w:rPr>
          <w:rFonts w:ascii="Arial" w:hAnsi="Arial" w:cs="Arial"/>
          <w:sz w:val="20"/>
          <w:szCs w:val="20"/>
        </w:rPr>
        <w:t>ketentuan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00B4">
        <w:rPr>
          <w:rFonts w:ascii="Arial" w:hAnsi="Arial" w:cs="Arial"/>
          <w:sz w:val="20"/>
          <w:szCs w:val="20"/>
        </w:rPr>
        <w:t>mengamanatkan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pembentukan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PP, </w:t>
      </w:r>
      <w:proofErr w:type="spellStart"/>
      <w:r w:rsidRPr="00D300B4">
        <w:rPr>
          <w:rFonts w:ascii="Arial" w:hAnsi="Arial" w:cs="Arial"/>
          <w:sz w:val="20"/>
          <w:szCs w:val="20"/>
        </w:rPr>
        <w:t>yaitu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27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(3),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42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(8),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43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43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55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96,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108,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109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113,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(2).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prosesnya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kelimabelas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ketentuan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disepakati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oleh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Pemerintah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untuk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dibentuk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menjadi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 PP, </w:t>
      </w:r>
      <w:proofErr w:type="spellStart"/>
      <w:r w:rsidRPr="00D300B4">
        <w:rPr>
          <w:rFonts w:ascii="Arial" w:hAnsi="Arial" w:cs="Arial"/>
          <w:sz w:val="20"/>
          <w:szCs w:val="20"/>
        </w:rPr>
        <w:t>berdasarkan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pembagian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sektor-sektor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00B4">
        <w:rPr>
          <w:rFonts w:ascii="Arial" w:hAnsi="Arial" w:cs="Arial"/>
          <w:sz w:val="20"/>
          <w:szCs w:val="20"/>
        </w:rPr>
        <w:t>berbeda</w:t>
      </w:r>
      <w:proofErr w:type="spellEnd"/>
      <w:r w:rsidRPr="00D300B4">
        <w:rPr>
          <w:rFonts w:ascii="Arial" w:hAnsi="Arial" w:cs="Arial"/>
          <w:sz w:val="20"/>
          <w:szCs w:val="20"/>
        </w:rPr>
        <w:t>.</w:t>
      </w:r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Adapun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kedelapan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RPP </w:t>
      </w:r>
      <w:proofErr w:type="spellStart"/>
      <w:r w:rsidRPr="00D300B4">
        <w:rPr>
          <w:rFonts w:ascii="Arial" w:hAnsi="Arial" w:cs="Arial"/>
          <w:sz w:val="20"/>
          <w:szCs w:val="20"/>
        </w:rPr>
        <w:t>tersebut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adalah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sebagai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berikut</w:t>
      </w:r>
      <w:proofErr w:type="spellEnd"/>
      <w:r w:rsidRPr="00D300B4">
        <w:rPr>
          <w:rFonts w:ascii="Arial" w:hAnsi="Arial" w:cs="Arial"/>
          <w:sz w:val="20"/>
          <w:szCs w:val="20"/>
        </w:rPr>
        <w:t>.</w:t>
      </w:r>
      <w:proofErr w:type="gramEnd"/>
    </w:p>
    <w:p w:rsidR="000E0B22" w:rsidRPr="00D300B4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Perencanaan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Penyelenggaraan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Evaluasi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Penghormatan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Perlindungan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Pemenuhan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Hak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27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(3) UU 8/2016); </w:t>
      </w:r>
    </w:p>
    <w:p w:rsidR="000E0B22" w:rsidRPr="00D300B4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Akomodasi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00B4">
        <w:rPr>
          <w:rFonts w:ascii="Arial" w:hAnsi="Arial" w:cs="Arial"/>
          <w:sz w:val="20"/>
          <w:szCs w:val="20"/>
        </w:rPr>
        <w:t>Layak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D300B4">
        <w:rPr>
          <w:rFonts w:ascii="Arial" w:hAnsi="Arial" w:cs="Arial"/>
          <w:sz w:val="20"/>
          <w:szCs w:val="20"/>
        </w:rPr>
        <w:t>Peradilan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UU 8/2016); </w:t>
      </w:r>
    </w:p>
    <w:p w:rsidR="000E0B22" w:rsidRPr="00D300B4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Akomodasi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00B4">
        <w:rPr>
          <w:rFonts w:ascii="Arial" w:hAnsi="Arial" w:cs="Arial"/>
          <w:sz w:val="20"/>
          <w:szCs w:val="20"/>
        </w:rPr>
        <w:t>Layak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Peserta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Didik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42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(8),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43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43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 UU 8/2016); </w:t>
      </w:r>
    </w:p>
    <w:p w:rsidR="000E0B22" w:rsidRPr="00D300B4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Unit </w:t>
      </w:r>
      <w:proofErr w:type="spellStart"/>
      <w:r w:rsidRPr="00D300B4">
        <w:rPr>
          <w:rFonts w:ascii="Arial" w:hAnsi="Arial" w:cs="Arial"/>
          <w:sz w:val="20"/>
          <w:szCs w:val="20"/>
        </w:rPr>
        <w:t>Layanan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55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92) UU 8/2016);</w:t>
      </w:r>
    </w:p>
    <w:p w:rsidR="000E0B22" w:rsidRPr="00D300B4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Kesejahteraan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Sosial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96 UU 8/2016);</w:t>
      </w:r>
    </w:p>
    <w:p w:rsidR="000E0B22" w:rsidRPr="00D300B4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Permukiman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Pelayana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Publik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Penanganan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Bencana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108,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109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 UU 8/2016);</w:t>
      </w:r>
    </w:p>
    <w:p w:rsidR="000E0B22" w:rsidRPr="00D300B4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Habilitasi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Rehabilitasi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113 UU 8/2016);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</w:p>
    <w:p w:rsidR="000E0B22" w:rsidRDefault="000E0B22" w:rsidP="000E0B2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Konsesi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Insentif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UU 8/2016).</w:t>
      </w:r>
    </w:p>
    <w:p w:rsidR="000E0B22" w:rsidRPr="00D300B4" w:rsidRDefault="000E0B22" w:rsidP="000E0B22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Keseluruhan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RPP </w:t>
      </w:r>
      <w:proofErr w:type="spellStart"/>
      <w:r w:rsidRPr="00D300B4">
        <w:rPr>
          <w:rFonts w:ascii="Arial" w:hAnsi="Arial" w:cs="Arial"/>
          <w:sz w:val="20"/>
          <w:szCs w:val="20"/>
        </w:rPr>
        <w:t>tersebut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diamanatkan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oleh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152 UU 8/2016 </w:t>
      </w:r>
      <w:proofErr w:type="spellStart"/>
      <w:r w:rsidRPr="00D300B4">
        <w:rPr>
          <w:rFonts w:ascii="Arial" w:hAnsi="Arial" w:cs="Arial"/>
          <w:sz w:val="20"/>
          <w:szCs w:val="20"/>
        </w:rPr>
        <w:t>untuk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sudah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disahkan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paling </w:t>
      </w:r>
      <w:proofErr w:type="spellStart"/>
      <w:r w:rsidRPr="00D300B4">
        <w:rPr>
          <w:rFonts w:ascii="Arial" w:hAnsi="Arial" w:cs="Arial"/>
          <w:sz w:val="20"/>
          <w:szCs w:val="20"/>
        </w:rPr>
        <w:t>lambat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D300B4">
        <w:rPr>
          <w:rFonts w:ascii="Arial" w:hAnsi="Arial" w:cs="Arial"/>
          <w:sz w:val="20"/>
          <w:szCs w:val="20"/>
        </w:rPr>
        <w:t>tahun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setelah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UU 8/2016 </w:t>
      </w:r>
      <w:proofErr w:type="spellStart"/>
      <w:r w:rsidRPr="00D300B4">
        <w:rPr>
          <w:rFonts w:ascii="Arial" w:hAnsi="Arial" w:cs="Arial"/>
          <w:sz w:val="20"/>
          <w:szCs w:val="20"/>
        </w:rPr>
        <w:t>disahkan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yang </w:t>
      </w:r>
      <w:proofErr w:type="spellStart"/>
      <w:r w:rsidRPr="00D300B4">
        <w:rPr>
          <w:rFonts w:ascii="Arial" w:hAnsi="Arial" w:cs="Arial"/>
          <w:sz w:val="20"/>
          <w:szCs w:val="20"/>
        </w:rPr>
        <w:t>berarti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jatuh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tempo </w:t>
      </w:r>
      <w:proofErr w:type="spellStart"/>
      <w:r w:rsidRPr="00D300B4">
        <w:rPr>
          <w:rFonts w:ascii="Arial" w:hAnsi="Arial" w:cs="Arial"/>
          <w:sz w:val="20"/>
          <w:szCs w:val="20"/>
        </w:rPr>
        <w:t>pada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April 2018.</w:t>
      </w:r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Namun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sampai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sekarang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belum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ada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satu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pun </w:t>
      </w:r>
      <w:proofErr w:type="spellStart"/>
      <w:r w:rsidRPr="00D300B4">
        <w:rPr>
          <w:rFonts w:ascii="Arial" w:hAnsi="Arial" w:cs="Arial"/>
          <w:sz w:val="20"/>
          <w:szCs w:val="20"/>
        </w:rPr>
        <w:t>dari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 RPP yang </w:t>
      </w:r>
      <w:proofErr w:type="spellStart"/>
      <w:r w:rsidRPr="00D300B4">
        <w:rPr>
          <w:rFonts w:ascii="Arial" w:hAnsi="Arial" w:cs="Arial"/>
          <w:sz w:val="20"/>
          <w:szCs w:val="20"/>
        </w:rPr>
        <w:t>disahkan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menjadi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PP.</w:t>
      </w:r>
      <w:proofErr w:type="gramEnd"/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Kondisi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semakin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mengkhawatirkan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dengan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disahkannya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Keppres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9/2018 yang </w:t>
      </w:r>
      <w:proofErr w:type="spellStart"/>
      <w:r w:rsidRPr="00D300B4">
        <w:rPr>
          <w:rFonts w:ascii="Arial" w:hAnsi="Arial" w:cs="Arial"/>
          <w:sz w:val="20"/>
          <w:szCs w:val="20"/>
        </w:rPr>
        <w:t>menetapkan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300B4">
        <w:rPr>
          <w:rFonts w:ascii="Arial" w:hAnsi="Arial" w:cs="Arial"/>
          <w:sz w:val="20"/>
          <w:szCs w:val="20"/>
        </w:rPr>
        <w:t>Penyusunan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PP </w:t>
      </w:r>
      <w:proofErr w:type="spellStart"/>
      <w:r w:rsidRPr="00D300B4">
        <w:rPr>
          <w:rFonts w:ascii="Arial" w:hAnsi="Arial" w:cs="Arial"/>
          <w:sz w:val="20"/>
          <w:szCs w:val="20"/>
        </w:rPr>
        <w:t>prioritas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2018, yang </w:t>
      </w:r>
      <w:proofErr w:type="spellStart"/>
      <w:r w:rsidRPr="00D300B4">
        <w:rPr>
          <w:rFonts w:ascii="Arial" w:hAnsi="Arial" w:cs="Arial"/>
          <w:sz w:val="20"/>
          <w:szCs w:val="20"/>
        </w:rPr>
        <w:t>hanya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mencantumkan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 RPP </w:t>
      </w:r>
      <w:proofErr w:type="spellStart"/>
      <w:r w:rsidRPr="00D300B4">
        <w:rPr>
          <w:rFonts w:ascii="Arial" w:hAnsi="Arial" w:cs="Arial"/>
          <w:sz w:val="20"/>
          <w:szCs w:val="20"/>
        </w:rPr>
        <w:t>dari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 RPP yang </w:t>
      </w:r>
      <w:proofErr w:type="spellStart"/>
      <w:r w:rsidRPr="00D300B4">
        <w:rPr>
          <w:rFonts w:ascii="Arial" w:hAnsi="Arial" w:cs="Arial"/>
          <w:sz w:val="20"/>
          <w:szCs w:val="20"/>
        </w:rPr>
        <w:t>diamantkan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oleh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UU 8/2016.</w:t>
      </w:r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Adapun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RPP yang </w:t>
      </w:r>
      <w:proofErr w:type="spellStart"/>
      <w:r w:rsidRPr="00D300B4">
        <w:rPr>
          <w:rFonts w:ascii="Arial" w:hAnsi="Arial" w:cs="Arial"/>
          <w:sz w:val="20"/>
          <w:szCs w:val="20"/>
        </w:rPr>
        <w:t>tidak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masuk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Keppres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9/2018 </w:t>
      </w:r>
      <w:proofErr w:type="spellStart"/>
      <w:r w:rsidRPr="00D300B4">
        <w:rPr>
          <w:rFonts w:ascii="Arial" w:hAnsi="Arial" w:cs="Arial"/>
          <w:sz w:val="20"/>
          <w:szCs w:val="20"/>
        </w:rPr>
        <w:t>adalah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sebagai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berikut</w:t>
      </w:r>
      <w:proofErr w:type="spellEnd"/>
      <w:r w:rsidRPr="00D300B4">
        <w:rPr>
          <w:rFonts w:ascii="Arial" w:hAnsi="Arial" w:cs="Arial"/>
          <w:sz w:val="20"/>
          <w:szCs w:val="20"/>
        </w:rPr>
        <w:t>.</w:t>
      </w:r>
      <w:proofErr w:type="gramEnd"/>
    </w:p>
    <w:p w:rsidR="000E0B22" w:rsidRPr="00D300B4" w:rsidRDefault="000E0B22" w:rsidP="000E0B22">
      <w:pPr>
        <w:pStyle w:val="ListParagraph"/>
        <w:numPr>
          <w:ilvl w:val="0"/>
          <w:numId w:val="8"/>
        </w:num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lastRenderedPageBreak/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Akomodasi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00B4">
        <w:rPr>
          <w:rFonts w:ascii="Arial" w:hAnsi="Arial" w:cs="Arial"/>
          <w:sz w:val="20"/>
          <w:szCs w:val="20"/>
        </w:rPr>
        <w:t>Layak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D300B4">
        <w:rPr>
          <w:rFonts w:ascii="Arial" w:hAnsi="Arial" w:cs="Arial"/>
          <w:sz w:val="20"/>
          <w:szCs w:val="20"/>
        </w:rPr>
        <w:t>Peradilan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UU 8/2016); </w:t>
      </w:r>
    </w:p>
    <w:p w:rsidR="000E0B22" w:rsidRPr="00D300B4" w:rsidRDefault="000E0B22" w:rsidP="000E0B22">
      <w:pPr>
        <w:pStyle w:val="ListParagraph"/>
        <w:numPr>
          <w:ilvl w:val="0"/>
          <w:numId w:val="8"/>
        </w:num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Unit </w:t>
      </w:r>
      <w:proofErr w:type="spellStart"/>
      <w:r w:rsidRPr="00D300B4">
        <w:rPr>
          <w:rFonts w:ascii="Arial" w:hAnsi="Arial" w:cs="Arial"/>
          <w:sz w:val="20"/>
          <w:szCs w:val="20"/>
        </w:rPr>
        <w:t>Layanan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55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92) UU 8/2016);</w:t>
      </w:r>
    </w:p>
    <w:p w:rsidR="000E0B22" w:rsidRPr="00D300B4" w:rsidRDefault="000E0B22" w:rsidP="000E0B22">
      <w:pPr>
        <w:pStyle w:val="ListParagraph"/>
        <w:numPr>
          <w:ilvl w:val="0"/>
          <w:numId w:val="8"/>
        </w:num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Permukiman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Pelayana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Publik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Penanganan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Bencana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108,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109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 UU 8/2016);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</w:p>
    <w:p w:rsidR="000E0B22" w:rsidRDefault="000E0B22" w:rsidP="000E0B22">
      <w:pPr>
        <w:pStyle w:val="ListParagraph"/>
        <w:numPr>
          <w:ilvl w:val="0"/>
          <w:numId w:val="8"/>
        </w:num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Konsesi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Insentif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UU 8/2016).</w:t>
      </w:r>
    </w:p>
    <w:p w:rsidR="000E0B22" w:rsidRPr="00D300B4" w:rsidRDefault="000E0B22" w:rsidP="000E0B22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Dengan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tidak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masukan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 RPP </w:t>
      </w:r>
      <w:proofErr w:type="spellStart"/>
      <w:r w:rsidRPr="00D300B4">
        <w:rPr>
          <w:rFonts w:ascii="Arial" w:hAnsi="Arial" w:cs="Arial"/>
          <w:sz w:val="20"/>
          <w:szCs w:val="20"/>
        </w:rPr>
        <w:t>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maka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sudah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dapat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dipastikan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bahwa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Pemerintah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gagal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merealisasikan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amanat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UU 8/2016. </w:t>
      </w:r>
      <w:proofErr w:type="spellStart"/>
      <w:r w:rsidRPr="00D300B4">
        <w:rPr>
          <w:rFonts w:ascii="Arial" w:hAnsi="Arial" w:cs="Arial"/>
          <w:sz w:val="20"/>
          <w:szCs w:val="20"/>
        </w:rPr>
        <w:t>Kegagalan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00B4"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berdampak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kepada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terhambatnya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upaya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penghormatan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perlindungan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pemenuhan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hak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300B4">
        <w:rPr>
          <w:rFonts w:ascii="Arial" w:hAnsi="Arial" w:cs="Arial"/>
          <w:sz w:val="20"/>
          <w:szCs w:val="20"/>
        </w:rPr>
        <w:t xml:space="preserve">Hal </w:t>
      </w:r>
      <w:proofErr w:type="spellStart"/>
      <w:r w:rsidRPr="00D300B4">
        <w:rPr>
          <w:rFonts w:ascii="Arial" w:hAnsi="Arial" w:cs="Arial"/>
          <w:sz w:val="20"/>
          <w:szCs w:val="20"/>
        </w:rPr>
        <w:t>itu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jelas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menunjukan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bahwa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Presiden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sebagai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pemegang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kekuasaan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tertinggi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pemerintahan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Indonesia </w:t>
      </w:r>
      <w:proofErr w:type="spellStart"/>
      <w:r w:rsidRPr="00D300B4">
        <w:rPr>
          <w:rFonts w:ascii="Arial" w:hAnsi="Arial" w:cs="Arial"/>
          <w:sz w:val="20"/>
          <w:szCs w:val="20"/>
        </w:rPr>
        <w:t>telah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abai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terhadap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pemenuhan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hak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>.</w:t>
      </w:r>
      <w:proofErr w:type="gramEnd"/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Berdasarkan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hal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tersebut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kami </w:t>
      </w:r>
      <w:proofErr w:type="spellStart"/>
      <w:r w:rsidRPr="00D300B4">
        <w:rPr>
          <w:rFonts w:ascii="Arial" w:hAnsi="Arial" w:cs="Arial"/>
          <w:sz w:val="20"/>
          <w:szCs w:val="20"/>
        </w:rPr>
        <w:t>Kelompok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Kerja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Pokja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300B4">
        <w:rPr>
          <w:rFonts w:ascii="Arial" w:hAnsi="Arial" w:cs="Arial"/>
          <w:sz w:val="20"/>
          <w:szCs w:val="20"/>
        </w:rPr>
        <w:t>Implementasi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UU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yang </w:t>
      </w:r>
      <w:proofErr w:type="spellStart"/>
      <w:r w:rsidRPr="00D300B4">
        <w:rPr>
          <w:rFonts w:ascii="Arial" w:hAnsi="Arial" w:cs="Arial"/>
          <w:sz w:val="20"/>
          <w:szCs w:val="20"/>
        </w:rPr>
        <w:t>merupakan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koalisi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organisasi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masyarkat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00B4">
        <w:rPr>
          <w:rFonts w:ascii="Arial" w:hAnsi="Arial" w:cs="Arial"/>
          <w:sz w:val="20"/>
          <w:szCs w:val="20"/>
        </w:rPr>
        <w:t>bergerak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isu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yang </w:t>
      </w:r>
      <w:proofErr w:type="spellStart"/>
      <w:r w:rsidRPr="00D300B4">
        <w:rPr>
          <w:rFonts w:ascii="Arial" w:hAnsi="Arial" w:cs="Arial"/>
          <w:sz w:val="20"/>
          <w:szCs w:val="20"/>
        </w:rPr>
        <w:t>terdiri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PPUA </w:t>
      </w:r>
      <w:proofErr w:type="spellStart"/>
      <w:r w:rsidRPr="00D300B4">
        <w:rPr>
          <w:rFonts w:ascii="Arial" w:hAnsi="Arial" w:cs="Arial"/>
          <w:sz w:val="20"/>
          <w:szCs w:val="20"/>
        </w:rPr>
        <w:t>Penca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Pertuni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PJS, HWDI, FKPCTI, </w:t>
      </w:r>
      <w:proofErr w:type="spellStart"/>
      <w:r w:rsidRPr="00D300B4">
        <w:rPr>
          <w:rFonts w:ascii="Arial" w:hAnsi="Arial" w:cs="Arial"/>
          <w:sz w:val="20"/>
          <w:szCs w:val="20"/>
        </w:rPr>
        <w:t>Gerkatin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PSHK, </w:t>
      </w:r>
      <w:proofErr w:type="spellStart"/>
      <w:r w:rsidRPr="00D300B4">
        <w:rPr>
          <w:rFonts w:ascii="Arial" w:hAnsi="Arial" w:cs="Arial"/>
          <w:sz w:val="20"/>
          <w:szCs w:val="20"/>
        </w:rPr>
        <w:t>mendesak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Presiden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RI, </w:t>
      </w:r>
      <w:proofErr w:type="spellStart"/>
      <w:r w:rsidRPr="00D300B4">
        <w:rPr>
          <w:rFonts w:ascii="Arial" w:hAnsi="Arial" w:cs="Arial"/>
          <w:sz w:val="20"/>
          <w:szCs w:val="20"/>
        </w:rPr>
        <w:t>Joko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Widodo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untuk</w:t>
      </w:r>
      <w:proofErr w:type="spellEnd"/>
      <w:r w:rsidRPr="00D300B4">
        <w:rPr>
          <w:rFonts w:ascii="Arial" w:hAnsi="Arial" w:cs="Arial"/>
          <w:sz w:val="20"/>
          <w:szCs w:val="20"/>
        </w:rPr>
        <w:t>:</w:t>
      </w:r>
    </w:p>
    <w:p w:rsidR="000E0B22" w:rsidRPr="00D300B4" w:rsidRDefault="000E0B22" w:rsidP="000E0B22">
      <w:pPr>
        <w:pStyle w:val="ListParagraph"/>
        <w:numPr>
          <w:ilvl w:val="0"/>
          <w:numId w:val="9"/>
        </w:num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Merevisi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lampiran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Keppres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9/2018 </w:t>
      </w:r>
      <w:proofErr w:type="spellStart"/>
      <w:r w:rsidRPr="00D300B4">
        <w:rPr>
          <w:rFonts w:ascii="Arial" w:hAnsi="Arial" w:cs="Arial"/>
          <w:sz w:val="20"/>
          <w:szCs w:val="20"/>
        </w:rPr>
        <w:t>dengan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memasukan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4 RPP </w:t>
      </w:r>
      <w:proofErr w:type="spellStart"/>
      <w:r w:rsidRPr="00D300B4">
        <w:rPr>
          <w:rFonts w:ascii="Arial" w:hAnsi="Arial" w:cs="Arial"/>
          <w:sz w:val="20"/>
          <w:szCs w:val="20"/>
        </w:rPr>
        <w:t>amanat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UU 8/2016 yang </w:t>
      </w:r>
      <w:proofErr w:type="spellStart"/>
      <w:r w:rsidRPr="00D300B4">
        <w:rPr>
          <w:rFonts w:ascii="Arial" w:hAnsi="Arial" w:cs="Arial"/>
          <w:sz w:val="20"/>
          <w:szCs w:val="20"/>
        </w:rPr>
        <w:t>mencakup</w:t>
      </w:r>
      <w:proofErr w:type="spellEnd"/>
      <w:r w:rsidRPr="00D300B4">
        <w:rPr>
          <w:rFonts w:ascii="Arial" w:hAnsi="Arial" w:cs="Arial"/>
          <w:sz w:val="20"/>
          <w:szCs w:val="20"/>
        </w:rPr>
        <w:t>:</w:t>
      </w:r>
    </w:p>
    <w:p w:rsidR="000E0B22" w:rsidRPr="00D300B4" w:rsidRDefault="000E0B22" w:rsidP="000E0B22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Akomodasi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00B4">
        <w:rPr>
          <w:rFonts w:ascii="Arial" w:hAnsi="Arial" w:cs="Arial"/>
          <w:sz w:val="20"/>
          <w:szCs w:val="20"/>
        </w:rPr>
        <w:t>Layak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D300B4">
        <w:rPr>
          <w:rFonts w:ascii="Arial" w:hAnsi="Arial" w:cs="Arial"/>
          <w:sz w:val="20"/>
          <w:szCs w:val="20"/>
        </w:rPr>
        <w:t>Peradilan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UU 8/2016); </w:t>
      </w:r>
    </w:p>
    <w:p w:rsidR="000E0B22" w:rsidRPr="00D300B4" w:rsidRDefault="000E0B22" w:rsidP="000E0B22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Unit </w:t>
      </w:r>
      <w:proofErr w:type="spellStart"/>
      <w:r w:rsidRPr="00D300B4">
        <w:rPr>
          <w:rFonts w:ascii="Arial" w:hAnsi="Arial" w:cs="Arial"/>
          <w:sz w:val="20"/>
          <w:szCs w:val="20"/>
        </w:rPr>
        <w:t>Layanan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55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92) UU 8/2016);</w:t>
      </w:r>
    </w:p>
    <w:p w:rsidR="000E0B22" w:rsidRPr="00D300B4" w:rsidRDefault="000E0B22" w:rsidP="000E0B22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Permukiman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Pelayana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Publik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Penanganan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Bencana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(4),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108,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109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(4) UU 8/2016);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</w:p>
    <w:p w:rsidR="000E0B22" w:rsidRPr="00D300B4" w:rsidRDefault="000E0B22" w:rsidP="000E0B22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RPP </w:t>
      </w:r>
      <w:proofErr w:type="spellStart"/>
      <w:r w:rsidRPr="00D300B4">
        <w:rPr>
          <w:rFonts w:ascii="Arial" w:hAnsi="Arial" w:cs="Arial"/>
          <w:sz w:val="20"/>
          <w:szCs w:val="20"/>
        </w:rPr>
        <w:t>tentang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Konsesi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Insentif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bagi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00B4">
        <w:rPr>
          <w:rFonts w:ascii="Arial" w:hAnsi="Arial" w:cs="Arial"/>
          <w:sz w:val="20"/>
          <w:szCs w:val="20"/>
        </w:rPr>
        <w:t>pelaksanaan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114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Pasal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116 </w:t>
      </w:r>
      <w:proofErr w:type="spellStart"/>
      <w:r w:rsidRPr="00D300B4">
        <w:rPr>
          <w:rFonts w:ascii="Arial" w:hAnsi="Arial" w:cs="Arial"/>
          <w:sz w:val="20"/>
          <w:szCs w:val="20"/>
        </w:rPr>
        <w:t>ayat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(2) UU 8/2016).</w:t>
      </w: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pStyle w:val="ListParagraph"/>
        <w:numPr>
          <w:ilvl w:val="0"/>
          <w:numId w:val="9"/>
        </w:num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Membuat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kebijakan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untuk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mempercepat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D300B4">
        <w:rPr>
          <w:rFonts w:ascii="Arial" w:hAnsi="Arial" w:cs="Arial"/>
          <w:sz w:val="20"/>
          <w:szCs w:val="20"/>
        </w:rPr>
        <w:t>pembahasan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pengesahan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 RPP </w:t>
      </w:r>
      <w:proofErr w:type="spellStart"/>
      <w:r w:rsidRPr="00D300B4">
        <w:rPr>
          <w:rFonts w:ascii="Arial" w:hAnsi="Arial" w:cs="Arial"/>
          <w:sz w:val="20"/>
          <w:szCs w:val="20"/>
        </w:rPr>
        <w:t>delegasi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dari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UU 8/2016; </w:t>
      </w:r>
      <w:proofErr w:type="spellStart"/>
      <w:r w:rsidRPr="00D300B4">
        <w:rPr>
          <w:rFonts w:ascii="Arial" w:hAnsi="Arial" w:cs="Arial"/>
          <w:sz w:val="20"/>
          <w:szCs w:val="20"/>
        </w:rPr>
        <w:t>dan</w:t>
      </w:r>
      <w:proofErr w:type="spellEnd"/>
    </w:p>
    <w:p w:rsidR="000E0B22" w:rsidRDefault="000E0B22" w:rsidP="000E0B22">
      <w:pPr>
        <w:pStyle w:val="ListParagraph"/>
        <w:numPr>
          <w:ilvl w:val="0"/>
          <w:numId w:val="9"/>
        </w:num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Melibatkan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organisasi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masyarakat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penyandang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disabilitas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untuk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terlibat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aktif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dalam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pembahasan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8 RPP.</w:t>
      </w:r>
    </w:p>
    <w:p w:rsidR="000E0B22" w:rsidRDefault="000E0B22" w:rsidP="000E0B22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pStyle w:val="ListParagraph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0B22" w:rsidRPr="00D300B4" w:rsidRDefault="000E0B22" w:rsidP="000E0B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300B4">
        <w:rPr>
          <w:rFonts w:ascii="Arial" w:hAnsi="Arial" w:cs="Arial"/>
          <w:b/>
          <w:sz w:val="20"/>
          <w:szCs w:val="20"/>
        </w:rPr>
        <w:t>Narahubung</w:t>
      </w:r>
      <w:proofErr w:type="spellEnd"/>
      <w:r w:rsidRPr="00D300B4">
        <w:rPr>
          <w:rFonts w:ascii="Arial" w:hAnsi="Arial" w:cs="Arial"/>
          <w:b/>
          <w:sz w:val="20"/>
          <w:szCs w:val="20"/>
        </w:rPr>
        <w:t>:</w:t>
      </w: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Ariani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Soeka</w:t>
      </w:r>
      <w:r>
        <w:rPr>
          <w:rFonts w:ascii="Arial" w:hAnsi="Arial" w:cs="Arial"/>
          <w:sz w:val="20"/>
          <w:szCs w:val="20"/>
        </w:rPr>
        <w:t>nwo</w:t>
      </w:r>
      <w:proofErr w:type="spellEnd"/>
      <w:r>
        <w:rPr>
          <w:rFonts w:ascii="Arial" w:hAnsi="Arial" w:cs="Arial"/>
          <w:sz w:val="20"/>
          <w:szCs w:val="20"/>
        </w:rPr>
        <w:t xml:space="preserve"> (PPUA </w:t>
      </w:r>
      <w:proofErr w:type="spellStart"/>
      <w:r>
        <w:rPr>
          <w:rFonts w:ascii="Arial" w:hAnsi="Arial" w:cs="Arial"/>
          <w:sz w:val="20"/>
          <w:szCs w:val="20"/>
        </w:rPr>
        <w:t>Penca</w:t>
      </w:r>
      <w:proofErr w:type="spellEnd"/>
      <w:r>
        <w:rPr>
          <w:rFonts w:ascii="Arial" w:hAnsi="Arial" w:cs="Arial"/>
          <w:sz w:val="20"/>
          <w:szCs w:val="20"/>
        </w:rPr>
        <w:t>: 081318907184)</w:t>
      </w: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Mahmud </w:t>
      </w:r>
      <w:proofErr w:type="spellStart"/>
      <w:r>
        <w:rPr>
          <w:rFonts w:ascii="Arial" w:hAnsi="Arial" w:cs="Arial"/>
          <w:sz w:val="20"/>
          <w:szCs w:val="20"/>
        </w:rPr>
        <w:t>Fasa</w:t>
      </w:r>
      <w:proofErr w:type="spellEnd"/>
      <w:r>
        <w:rPr>
          <w:rFonts w:ascii="Arial" w:hAnsi="Arial" w:cs="Arial"/>
          <w:sz w:val="20"/>
          <w:szCs w:val="20"/>
        </w:rPr>
        <w:t xml:space="preserve"> (PPDI</w:t>
      </w:r>
      <w:r w:rsidRPr="00D300B4">
        <w:rPr>
          <w:rFonts w:ascii="Arial" w:hAnsi="Arial" w:cs="Arial"/>
          <w:sz w:val="20"/>
          <w:szCs w:val="20"/>
        </w:rPr>
        <w:t>: 081808363744</w:t>
      </w:r>
      <w:r>
        <w:rPr>
          <w:rFonts w:ascii="Arial" w:hAnsi="Arial" w:cs="Arial"/>
          <w:sz w:val="20"/>
          <w:szCs w:val="20"/>
        </w:rPr>
        <w:t>)</w:t>
      </w: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Maulani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Rotinsulu</w:t>
      </w:r>
      <w:proofErr w:type="spellEnd"/>
      <w:r>
        <w:rPr>
          <w:rFonts w:ascii="Arial" w:hAnsi="Arial" w:cs="Arial"/>
          <w:sz w:val="20"/>
          <w:szCs w:val="20"/>
        </w:rPr>
        <w:t xml:space="preserve"> (HWDI: 08128253598)</w:t>
      </w: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300B4">
        <w:rPr>
          <w:rFonts w:ascii="Arial" w:hAnsi="Arial" w:cs="Arial"/>
          <w:sz w:val="20"/>
          <w:szCs w:val="20"/>
        </w:rPr>
        <w:t xml:space="preserve">Aria </w:t>
      </w:r>
      <w:proofErr w:type="spellStart"/>
      <w:r w:rsidRPr="00D300B4">
        <w:rPr>
          <w:rFonts w:ascii="Arial" w:hAnsi="Arial" w:cs="Arial"/>
          <w:sz w:val="20"/>
          <w:szCs w:val="20"/>
        </w:rPr>
        <w:t>Ind</w:t>
      </w:r>
      <w:r>
        <w:rPr>
          <w:rFonts w:ascii="Arial" w:hAnsi="Arial" w:cs="Arial"/>
          <w:sz w:val="20"/>
          <w:szCs w:val="20"/>
        </w:rPr>
        <w:t>rawati</w:t>
      </w:r>
      <w:proofErr w:type="spellEnd"/>
      <w:r>
        <w:rPr>
          <w:rFonts w:ascii="Arial" w:hAnsi="Arial" w:cs="Arial"/>
          <w:sz w:val="20"/>
          <w:szCs w:val="20"/>
        </w:rPr>
        <w:t xml:space="preserve"> (PERTUNI: 081219724433)</w:t>
      </w: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Yeni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Rosa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Damayanti</w:t>
      </w:r>
      <w:proofErr w:type="spellEnd"/>
      <w:r>
        <w:rPr>
          <w:rFonts w:ascii="Arial" w:hAnsi="Arial" w:cs="Arial"/>
          <w:sz w:val="20"/>
          <w:szCs w:val="20"/>
        </w:rPr>
        <w:t xml:space="preserve"> (PJS: 081282967011)</w:t>
      </w: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Bambang</w:t>
      </w:r>
      <w:proofErr w:type="spellEnd"/>
      <w:r w:rsidRPr="00D300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0B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rasetyo</w:t>
      </w:r>
      <w:proofErr w:type="spellEnd"/>
      <w:r>
        <w:rPr>
          <w:rFonts w:ascii="Arial" w:hAnsi="Arial" w:cs="Arial"/>
          <w:sz w:val="20"/>
          <w:szCs w:val="20"/>
        </w:rPr>
        <w:t xml:space="preserve"> (GERKATIN: 08176733250)</w:t>
      </w:r>
    </w:p>
    <w:p w:rsidR="000E0B22" w:rsidRDefault="000E0B22" w:rsidP="000E0B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300B4">
        <w:rPr>
          <w:rFonts w:ascii="Arial" w:hAnsi="Arial" w:cs="Arial"/>
          <w:sz w:val="20"/>
          <w:szCs w:val="20"/>
        </w:rPr>
        <w:t>Fajr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Nursyamsi</w:t>
      </w:r>
      <w:proofErr w:type="spellEnd"/>
      <w:r>
        <w:rPr>
          <w:rFonts w:ascii="Arial" w:hAnsi="Arial" w:cs="Arial"/>
          <w:sz w:val="20"/>
          <w:szCs w:val="20"/>
        </w:rPr>
        <w:t xml:space="preserve"> (PSHK: 0818100917)</w:t>
      </w:r>
    </w:p>
    <w:p w:rsidR="007777E6" w:rsidRPr="000E0B22" w:rsidRDefault="007777E6" w:rsidP="000E0B22"/>
    <w:sectPr w:rsidR="007777E6" w:rsidRPr="000E0B22" w:rsidSect="000E0B22">
      <w:headerReference w:type="default" r:id="rId8"/>
      <w:footerReference w:type="default" r:id="rId9"/>
      <w:pgSz w:w="11906" w:h="16838"/>
      <w:pgMar w:top="1440" w:right="1440" w:bottom="1170" w:left="1440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46" w:rsidRDefault="002A4D46" w:rsidP="00BC1B7B">
      <w:pPr>
        <w:spacing w:after="0" w:line="240" w:lineRule="auto"/>
      </w:pPr>
      <w:r>
        <w:separator/>
      </w:r>
    </w:p>
  </w:endnote>
  <w:endnote w:type="continuationSeparator" w:id="0">
    <w:p w:rsidR="002A4D46" w:rsidRDefault="002A4D46" w:rsidP="00BC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7B" w:rsidRPr="00EC301D" w:rsidRDefault="00BC1B7B" w:rsidP="00BC1B7B">
    <w:pPr>
      <w:tabs>
        <w:tab w:val="left" w:pos="1134"/>
        <w:tab w:val="left" w:pos="1560"/>
      </w:tabs>
      <w:spacing w:after="0" w:line="240" w:lineRule="auto"/>
      <w:jc w:val="center"/>
      <w:rPr>
        <w:rFonts w:cs="Calibri"/>
        <w:b/>
        <w:sz w:val="24"/>
        <w:szCs w:val="24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Sekre</w:t>
    </w:r>
    <w:r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tariat :</w:t>
    </w:r>
  </w:p>
  <w:p w:rsidR="00BC1B7B" w:rsidRPr="002D4C3C" w:rsidRDefault="00BC1B7B" w:rsidP="00BC1B7B">
    <w:pPr>
      <w:tabs>
        <w:tab w:val="left" w:pos="1134"/>
        <w:tab w:val="left" w:pos="1560"/>
      </w:tabs>
      <w:spacing w:after="0" w:line="240" w:lineRule="auto"/>
      <w:jc w:val="center"/>
      <w:rPr>
        <w:rFonts w:cs="Calibri"/>
        <w:b/>
        <w:sz w:val="24"/>
        <w:szCs w:val="24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Jl. Rawamangun Muka II</w:t>
    </w:r>
    <w:r w:rsidR="002D4C3C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 No.26, Rt. 15 Rw. 12</w:t>
    </w:r>
  </w:p>
  <w:p w:rsidR="00BC1B7B" w:rsidRPr="00EC301D" w:rsidRDefault="00BC1B7B" w:rsidP="00BC1B7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Rawamangun, Jakarta Timur, 13220</w:t>
    </w:r>
  </w:p>
  <w:p w:rsidR="00BC1B7B" w:rsidRPr="00BC1B7B" w:rsidRDefault="00BC1B7B" w:rsidP="00BC1B7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Telp/Fax: </w:t>
    </w:r>
    <w:r w:rsidRPr="00EC301D">
      <w:rPr>
        <w:rFonts w:ascii="Calibri" w:eastAsia="Calibri" w:hAnsi="Calibri" w:cs="Calibri"/>
        <w:b/>
        <w:color w:val="1F497D" w:themeColor="text2"/>
        <w:lang w:eastAsia="x-none"/>
      </w:rPr>
      <w:t>021-47885093</w:t>
    </w:r>
    <w:r w:rsidRPr="00EC301D">
      <w:rPr>
        <w:rFonts w:ascii="Calibri" w:eastAsia="Calibri" w:hAnsi="Calibri" w:cs="Calibri"/>
        <w:b/>
        <w:lang w:eastAsia="x-none"/>
      </w:rPr>
      <w:t xml:space="preserve">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Email: </w:t>
    </w:r>
    <w:hyperlink r:id="rId1" w:history="1">
      <w:r w:rsidRPr="00EC301D"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eastAsia="x-none"/>
        </w:rPr>
        <w:t>pokjaruu@gmail.com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46" w:rsidRDefault="002A4D46" w:rsidP="00BC1B7B">
      <w:pPr>
        <w:spacing w:after="0" w:line="240" w:lineRule="auto"/>
      </w:pPr>
      <w:r>
        <w:separator/>
      </w:r>
    </w:p>
  </w:footnote>
  <w:footnote w:type="continuationSeparator" w:id="0">
    <w:p w:rsidR="002A4D46" w:rsidRDefault="002A4D46" w:rsidP="00BC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7B" w:rsidRDefault="00BC1B7B" w:rsidP="00BC1B7B">
    <w:pPr>
      <w:pStyle w:val="Header"/>
      <w:jc w:val="center"/>
    </w:pPr>
    <w:r>
      <w:rPr>
        <w:noProof/>
        <w:lang w:val="id-ID" w:eastAsia="id-ID"/>
      </w:rPr>
      <w:drawing>
        <wp:anchor distT="0" distB="0" distL="114300" distR="114300" simplePos="0" relativeHeight="251664384" behindDoc="1" locked="0" layoutInCell="1" allowOverlap="1" wp14:anchorId="28DAAF3C" wp14:editId="68816730">
          <wp:simplePos x="0" y="0"/>
          <wp:positionH relativeFrom="column">
            <wp:posOffset>5415915</wp:posOffset>
          </wp:positionH>
          <wp:positionV relativeFrom="paragraph">
            <wp:posOffset>-17145</wp:posOffset>
          </wp:positionV>
          <wp:extent cx="467360" cy="627380"/>
          <wp:effectExtent l="0" t="0" r="8890" b="1270"/>
          <wp:wrapTight wrapText="bothSides">
            <wp:wrapPolygon edited="0">
              <wp:start x="6163" y="0"/>
              <wp:lineTo x="1761" y="3935"/>
              <wp:lineTo x="0" y="7215"/>
              <wp:lineTo x="1761" y="20988"/>
              <wp:lineTo x="20250" y="20988"/>
              <wp:lineTo x="21130" y="6559"/>
              <wp:lineTo x="15848" y="0"/>
              <wp:lineTo x="6163" y="0"/>
            </wp:wrapPolygon>
          </wp:wrapTight>
          <wp:docPr id="12" name="Picture 12" descr="Description: PSH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PSH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7456" behindDoc="1" locked="0" layoutInCell="1" allowOverlap="1" wp14:anchorId="476086D6" wp14:editId="5D2196E2">
          <wp:simplePos x="0" y="0"/>
          <wp:positionH relativeFrom="column">
            <wp:posOffset>4876165</wp:posOffset>
          </wp:positionH>
          <wp:positionV relativeFrom="paragraph">
            <wp:posOffset>41275</wp:posOffset>
          </wp:positionV>
          <wp:extent cx="592455" cy="587375"/>
          <wp:effectExtent l="0" t="0" r="0" b="3175"/>
          <wp:wrapNone/>
          <wp:docPr id="13" name="Picture 13" descr="Description: C:\Users\HWPCI\Desktop\Logo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escription: C:\Users\HWPCI\Desktop\Logo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6432" behindDoc="0" locked="0" layoutInCell="1" allowOverlap="1" wp14:anchorId="6CA63F74" wp14:editId="40DD3FCC">
          <wp:simplePos x="0" y="0"/>
          <wp:positionH relativeFrom="column">
            <wp:posOffset>4423410</wp:posOffset>
          </wp:positionH>
          <wp:positionV relativeFrom="paragraph">
            <wp:posOffset>77470</wp:posOffset>
          </wp:positionV>
          <wp:extent cx="502920" cy="498475"/>
          <wp:effectExtent l="0" t="0" r="0" b="0"/>
          <wp:wrapSquare wrapText="bothSides"/>
          <wp:docPr id="14" name="Picture 14" descr="Description: porta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escription: portadin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8480" behindDoc="1" locked="0" layoutInCell="1" allowOverlap="1" wp14:anchorId="02E55C4A" wp14:editId="34123AEE">
          <wp:simplePos x="0" y="0"/>
          <wp:positionH relativeFrom="column">
            <wp:posOffset>3898265</wp:posOffset>
          </wp:positionH>
          <wp:positionV relativeFrom="paragraph">
            <wp:posOffset>38100</wp:posOffset>
          </wp:positionV>
          <wp:extent cx="463550" cy="542925"/>
          <wp:effectExtent l="0" t="0" r="0" b="9525"/>
          <wp:wrapTight wrapText="bothSides">
            <wp:wrapPolygon edited="0">
              <wp:start x="0" y="0"/>
              <wp:lineTo x="0" y="21221"/>
              <wp:lineTo x="20416" y="21221"/>
              <wp:lineTo x="20416" y="0"/>
              <wp:lineTo x="0" y="0"/>
            </wp:wrapPolygon>
          </wp:wrapTight>
          <wp:docPr id="15" name="Picture 15" descr="C:\Users\Admin\Pictures\Logo FKPC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Logo FKPCTI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5408" behindDoc="1" locked="0" layoutInCell="1" allowOverlap="1" wp14:anchorId="3A6B9135" wp14:editId="4BAE7971">
          <wp:simplePos x="0" y="0"/>
          <wp:positionH relativeFrom="column">
            <wp:posOffset>3333750</wp:posOffset>
          </wp:positionH>
          <wp:positionV relativeFrom="paragraph">
            <wp:posOffset>101600</wp:posOffset>
          </wp:positionV>
          <wp:extent cx="515620" cy="522605"/>
          <wp:effectExtent l="0" t="0" r="0" b="0"/>
          <wp:wrapNone/>
          <wp:docPr id="16" name="Picture 16" descr="Description: C:\Users\HWPCI\Desktop\Logo untuk Backdrop DRF Convening\Logo Gerka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C:\Users\HWPCI\Desktop\Logo untuk Backdrop DRF Convening\Logo Gerkatin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7F75C00F" wp14:editId="635601BF">
          <wp:simplePos x="0" y="0"/>
          <wp:positionH relativeFrom="column">
            <wp:posOffset>2794000</wp:posOffset>
          </wp:positionH>
          <wp:positionV relativeFrom="paragraph">
            <wp:posOffset>80010</wp:posOffset>
          </wp:positionV>
          <wp:extent cx="469265" cy="522605"/>
          <wp:effectExtent l="0" t="0" r="0" b="0"/>
          <wp:wrapNone/>
          <wp:docPr id="17" name="Picture 17" descr="Description: PERTU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escription: PERTUNI 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 wp14:anchorId="758DF7CA" wp14:editId="626806CD">
          <wp:simplePos x="0" y="0"/>
          <wp:positionH relativeFrom="column">
            <wp:posOffset>1803400</wp:posOffset>
          </wp:positionH>
          <wp:positionV relativeFrom="paragraph">
            <wp:posOffset>40640</wp:posOffset>
          </wp:positionV>
          <wp:extent cx="865505" cy="581660"/>
          <wp:effectExtent l="0" t="0" r="0" b="0"/>
          <wp:wrapNone/>
          <wp:docPr id="18" name="Picture 18" descr="Description: C:\Users\Public\Pictures\HWD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scription: C:\Users\Public\Pictures\HWDI logo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1" locked="0" layoutInCell="1" allowOverlap="1" wp14:anchorId="4BD9E16E" wp14:editId="00AA1594">
          <wp:simplePos x="0" y="0"/>
          <wp:positionH relativeFrom="column">
            <wp:posOffset>1069340</wp:posOffset>
          </wp:positionH>
          <wp:positionV relativeFrom="paragraph">
            <wp:posOffset>42545</wp:posOffset>
          </wp:positionV>
          <wp:extent cx="673100" cy="570865"/>
          <wp:effectExtent l="0" t="0" r="0" b="0"/>
          <wp:wrapNone/>
          <wp:docPr id="19" name="Picture 19" descr="Description: C:\Users\HWPCI\Desktop\Logo untuk Backdrop DRF Convening\Logo Jiwa Seha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C:\Users\HWPCI\Desktop\Logo untuk Backdrop DRF Convening\Logo Jiwa Sehat (2)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3360" behindDoc="1" locked="0" layoutInCell="1" allowOverlap="1" wp14:anchorId="180A6F5D" wp14:editId="635EF6C9">
          <wp:simplePos x="0" y="0"/>
          <wp:positionH relativeFrom="column">
            <wp:posOffset>508635</wp:posOffset>
          </wp:positionH>
          <wp:positionV relativeFrom="paragraph">
            <wp:posOffset>72390</wp:posOffset>
          </wp:positionV>
          <wp:extent cx="509270" cy="565785"/>
          <wp:effectExtent l="0" t="0" r="0" b="0"/>
          <wp:wrapNone/>
          <wp:docPr id="20" name="Picture 20" descr="Description: F:\Logo HWPCI\Logo PPUA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escription: F:\Logo HWPCI\Logo PPUA copy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 wp14:anchorId="4D2E649B" wp14:editId="07D67FE7">
          <wp:simplePos x="0" y="0"/>
          <wp:positionH relativeFrom="column">
            <wp:posOffset>-142240</wp:posOffset>
          </wp:positionH>
          <wp:positionV relativeFrom="paragraph">
            <wp:posOffset>-16510</wp:posOffset>
          </wp:positionV>
          <wp:extent cx="550545" cy="652780"/>
          <wp:effectExtent l="0" t="0" r="0" b="0"/>
          <wp:wrapNone/>
          <wp:docPr id="21" name="Picture 21" descr="Description: C:\Users\HWPCI\Pictures\Logo Mid Level Coalition\PP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C:\Users\HWPCI\Pictures\Logo Mid Level Coalition\PPDI.jp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B7B" w:rsidRDefault="00BC1B7B">
    <w:pPr>
      <w:pStyle w:val="Header"/>
    </w:pPr>
  </w:p>
  <w:p w:rsidR="00BC1B7B" w:rsidRDefault="00BC1B7B">
    <w:pPr>
      <w:pStyle w:val="Header"/>
    </w:pPr>
  </w:p>
  <w:p w:rsidR="00BC1B7B" w:rsidRDefault="00BC1B7B">
    <w:pPr>
      <w:pStyle w:val="Header"/>
    </w:pPr>
  </w:p>
  <w:p w:rsidR="00BC1B7B" w:rsidRPr="001F7F83" w:rsidRDefault="00BC1B7B" w:rsidP="00BC1B7B">
    <w:pPr>
      <w:pStyle w:val="Header"/>
      <w:pBdr>
        <w:bottom w:val="single" w:sz="6" w:space="0" w:color="auto"/>
      </w:pBdr>
      <w:tabs>
        <w:tab w:val="left" w:pos="420"/>
      </w:tabs>
      <w:jc w:val="center"/>
      <w:rPr>
        <w:rFonts w:ascii="Tahoma" w:hAnsi="Tahoma" w:cs="Tahoma"/>
        <w:b/>
        <w:sz w:val="24"/>
        <w:szCs w:val="24"/>
      </w:rPr>
    </w:pPr>
    <w:r w:rsidRPr="001F7F83">
      <w:rPr>
        <w:rFonts w:ascii="Tahoma" w:hAnsi="Tahoma" w:cs="Tahoma"/>
        <w:b/>
        <w:sz w:val="24"/>
        <w:szCs w:val="24"/>
      </w:rPr>
      <w:t>KOALISI NASIONAL ORGANISASI DISABILITAS UNTUK</w:t>
    </w:r>
  </w:p>
  <w:p w:rsidR="00BC1B7B" w:rsidRPr="0049204A" w:rsidRDefault="00BC1B7B" w:rsidP="00BC1B7B">
    <w:pPr>
      <w:pStyle w:val="Header"/>
      <w:pBdr>
        <w:bottom w:val="single" w:sz="6" w:space="0" w:color="auto"/>
      </w:pBdr>
      <w:tabs>
        <w:tab w:val="left" w:pos="420"/>
      </w:tabs>
      <w:jc w:val="center"/>
    </w:pPr>
    <w:r w:rsidRPr="001F7F83">
      <w:rPr>
        <w:rFonts w:ascii="Tahoma" w:hAnsi="Tahoma" w:cs="Tahoma"/>
        <w:b/>
        <w:sz w:val="24"/>
        <w:szCs w:val="24"/>
      </w:rPr>
      <w:t>IMPLEMENTASIUU NO 8 TAHUN 2016 TENTANG PENYANDANG DISABILITAS</w:t>
    </w:r>
  </w:p>
  <w:p w:rsidR="00BC1B7B" w:rsidRDefault="00BC1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1CB"/>
    <w:multiLevelType w:val="hybridMultilevel"/>
    <w:tmpl w:val="23083C32"/>
    <w:lvl w:ilvl="0" w:tplc="B5D64B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0432"/>
    <w:multiLevelType w:val="hybridMultilevel"/>
    <w:tmpl w:val="09126446"/>
    <w:lvl w:ilvl="0" w:tplc="7188D9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7728"/>
    <w:multiLevelType w:val="hybridMultilevel"/>
    <w:tmpl w:val="939E910C"/>
    <w:lvl w:ilvl="0" w:tplc="7188D9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7357"/>
    <w:multiLevelType w:val="hybridMultilevel"/>
    <w:tmpl w:val="71589B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2FA1"/>
    <w:multiLevelType w:val="hybridMultilevel"/>
    <w:tmpl w:val="3EB6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365A4"/>
    <w:multiLevelType w:val="hybridMultilevel"/>
    <w:tmpl w:val="3678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9779D"/>
    <w:multiLevelType w:val="hybridMultilevel"/>
    <w:tmpl w:val="B35EC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170FC"/>
    <w:multiLevelType w:val="hybridMultilevel"/>
    <w:tmpl w:val="ED9C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17650"/>
    <w:multiLevelType w:val="hybridMultilevel"/>
    <w:tmpl w:val="CA6A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E5607"/>
    <w:multiLevelType w:val="hybridMultilevel"/>
    <w:tmpl w:val="0B3AE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48"/>
    <w:rsid w:val="00007D8C"/>
    <w:rsid w:val="00075BAE"/>
    <w:rsid w:val="000E0B22"/>
    <w:rsid w:val="00103D10"/>
    <w:rsid w:val="00221F37"/>
    <w:rsid w:val="002A4D46"/>
    <w:rsid w:val="002D4C3C"/>
    <w:rsid w:val="002E3FC8"/>
    <w:rsid w:val="004F3409"/>
    <w:rsid w:val="0055729C"/>
    <w:rsid w:val="00575663"/>
    <w:rsid w:val="00590FFA"/>
    <w:rsid w:val="005B546F"/>
    <w:rsid w:val="005F2A79"/>
    <w:rsid w:val="007020E2"/>
    <w:rsid w:val="007777E6"/>
    <w:rsid w:val="00930313"/>
    <w:rsid w:val="00965881"/>
    <w:rsid w:val="00A07F6A"/>
    <w:rsid w:val="00AD7BF6"/>
    <w:rsid w:val="00B21F1A"/>
    <w:rsid w:val="00BA592F"/>
    <w:rsid w:val="00BB0BE5"/>
    <w:rsid w:val="00BC1B7B"/>
    <w:rsid w:val="00E32584"/>
    <w:rsid w:val="00E44146"/>
    <w:rsid w:val="00E83DD3"/>
    <w:rsid w:val="00EE30D7"/>
    <w:rsid w:val="00EF3649"/>
    <w:rsid w:val="00EF3748"/>
    <w:rsid w:val="00F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5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7B"/>
  </w:style>
  <w:style w:type="paragraph" w:styleId="Footer">
    <w:name w:val="footer"/>
    <w:basedOn w:val="Normal"/>
    <w:link w:val="Foot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5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7B"/>
  </w:style>
  <w:style w:type="paragraph" w:styleId="Footer">
    <w:name w:val="footer"/>
    <w:basedOn w:val="Normal"/>
    <w:link w:val="FooterChar"/>
    <w:uiPriority w:val="99"/>
    <w:unhideWhenUsed/>
    <w:rsid w:val="00BC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kjaruu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 Z470</cp:lastModifiedBy>
  <cp:revision>4</cp:revision>
  <cp:lastPrinted>2019-08-30T06:55:00Z</cp:lastPrinted>
  <dcterms:created xsi:type="dcterms:W3CDTF">2018-05-17T05:57:00Z</dcterms:created>
  <dcterms:modified xsi:type="dcterms:W3CDTF">2019-08-30T06:56:00Z</dcterms:modified>
</cp:coreProperties>
</file>